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9F" w:rsidRPr="006D331D" w:rsidRDefault="00326B49" w:rsidP="00326B49">
      <w:pPr>
        <w:pStyle w:val="s3"/>
        <w:spacing w:line="324" w:lineRule="atLeast"/>
        <w:ind w:left="1416"/>
        <w:rPr>
          <w:rFonts w:ascii="Calibri Light" w:hAnsi="Calibri Light"/>
          <w:i/>
          <w:iCs/>
          <w:noProof/>
          <w:color w:val="000000"/>
          <w:sz w:val="30"/>
          <w:szCs w:val="30"/>
          <w:u w:val="single"/>
          <w:lang w:val="so-SO"/>
        </w:rPr>
      </w:pPr>
      <w:r>
        <w:rPr>
          <w:rFonts w:asciiTheme="minorHAnsi" w:hAnsiTheme="minorHAnsi" w:cstheme="minorBidi"/>
          <w:sz w:val="22"/>
          <w:szCs w:val="22"/>
        </w:rPr>
        <w:t xml:space="preserve"> </w:t>
      </w:r>
      <w:bookmarkStart w:id="0" w:name="_GoBack"/>
      <w:bookmarkEnd w:id="0"/>
      <w:r w:rsidR="0080379F" w:rsidRPr="006D331D">
        <w:rPr>
          <w:rFonts w:ascii="Calibri Light" w:hAnsi="Calibri Light"/>
          <w:i/>
          <w:iCs/>
          <w:noProof/>
          <w:color w:val="000000"/>
          <w:sz w:val="30"/>
          <w:szCs w:val="30"/>
          <w:u w:val="single"/>
          <w:lang w:val="so-SO"/>
        </w:rPr>
        <w:t>Cudurada xaashida macluumaadka ee xanaanada</w:t>
      </w:r>
    </w:p>
    <w:p w:rsidR="0080379F" w:rsidRPr="006D331D" w:rsidRDefault="0080379F" w:rsidP="0080379F">
      <w:pPr>
        <w:pStyle w:val="s3"/>
        <w:spacing w:line="324" w:lineRule="atLeast"/>
        <w:jc w:val="center"/>
        <w:rPr>
          <w:rFonts w:ascii="Calibri Light" w:hAnsi="Calibri Light"/>
          <w:i/>
          <w:iCs/>
          <w:noProof/>
          <w:color w:val="000000"/>
          <w:sz w:val="30"/>
          <w:szCs w:val="30"/>
          <w:u w:val="single"/>
          <w:lang w:val="so-SO"/>
        </w:rPr>
      </w:pPr>
      <w:r w:rsidRPr="006D331D">
        <w:rPr>
          <w:rFonts w:ascii="Calibri Light" w:hAnsi="Calibri Light"/>
          <w:i/>
          <w:iCs/>
          <w:noProof/>
          <w:color w:val="000000"/>
          <w:sz w:val="30"/>
          <w:szCs w:val="30"/>
          <w:u w:val="single"/>
          <w:lang w:val="so-SO"/>
        </w:rPr>
        <w:t>Maxaan sameeyaa haddii ilmahaygu buko?</w:t>
      </w:r>
    </w:p>
    <w:p w:rsidR="0080379F" w:rsidRPr="006D331D" w:rsidRDefault="0080379F" w:rsidP="0080379F">
      <w:pPr>
        <w:pStyle w:val="s3"/>
        <w:spacing w:line="324" w:lineRule="atLeast"/>
        <w:jc w:val="center"/>
        <w:rPr>
          <w:rFonts w:ascii="Arial Black" w:hAnsi="Arial Black"/>
          <w:b/>
          <w:bCs/>
          <w:noProof/>
          <w:color w:val="000000"/>
          <w:sz w:val="21"/>
          <w:szCs w:val="21"/>
          <w:u w:val="single"/>
          <w:lang w:val="so-SO"/>
        </w:rPr>
      </w:pPr>
      <w:r w:rsidRPr="006D331D">
        <w:rPr>
          <w:rFonts w:ascii="Arial Black" w:hAnsi="Arial Black"/>
          <w:b/>
          <w:bCs/>
          <w:noProof/>
          <w:color w:val="000000"/>
          <w:sz w:val="21"/>
          <w:szCs w:val="21"/>
          <w:u w:val="single"/>
          <w:lang w:val="so-SO"/>
        </w:rPr>
        <w:t>Fadlan had iyo jeer wac xarunta xannaanada oo u sheeg ilmahaaga xanuunsan.</w:t>
      </w:r>
    </w:p>
    <w:p w:rsidR="0080379F" w:rsidRPr="006D331D" w:rsidRDefault="0080379F" w:rsidP="0080379F">
      <w:pPr>
        <w:pStyle w:val="s3"/>
        <w:spacing w:before="0" w:beforeAutospacing="0" w:after="0" w:afterAutospacing="0" w:line="324" w:lineRule="atLeast"/>
        <w:jc w:val="center"/>
        <w:rPr>
          <w:rFonts w:ascii="-webkit-standard" w:hAnsi="-webkit-standard"/>
          <w:noProof/>
          <w:color w:val="000000"/>
          <w:sz w:val="27"/>
          <w:szCs w:val="27"/>
          <w:lang w:val="so-SO"/>
        </w:rPr>
      </w:pPr>
    </w:p>
    <w:p w:rsidR="001A0A67" w:rsidRPr="006D331D" w:rsidRDefault="001A0A67" w:rsidP="00E07FE2">
      <w:pPr>
        <w:rPr>
          <w:noProof/>
          <w:lang w:val="so-SO"/>
        </w:rPr>
      </w:pPr>
    </w:p>
    <w:p w:rsidR="00E07FE2" w:rsidRPr="006D331D" w:rsidRDefault="001A0A67" w:rsidP="00E07FE2">
      <w:pPr>
        <w:rPr>
          <w:rFonts w:ascii="Calibri Light" w:hAnsi="Calibri Light" w:cs="Calibri Light"/>
          <w:noProof/>
          <w:sz w:val="21"/>
          <w:szCs w:val="21"/>
          <w:lang w:val="so-SO"/>
        </w:rPr>
      </w:pPr>
      <w:r w:rsidRPr="006D331D">
        <w:rPr>
          <w:rFonts w:ascii="Calibri Light" w:hAnsi="Calibri Light" w:cs="Calibri Light"/>
          <w:noProof/>
          <w:sz w:val="21"/>
          <w:szCs w:val="21"/>
          <w:u w:val="single"/>
          <w:lang w:val="so-SO"/>
        </w:rPr>
        <w:t>Q</w:t>
      </w:r>
      <w:r w:rsidR="00E07FE2" w:rsidRPr="006D331D">
        <w:rPr>
          <w:rFonts w:ascii="Calibri Light" w:hAnsi="Calibri Light" w:cs="Calibri Light"/>
          <w:noProof/>
          <w:sz w:val="21"/>
          <w:szCs w:val="21"/>
          <w:u w:val="single"/>
          <w:lang w:val="so-SO"/>
        </w:rPr>
        <w:t>andho:</w:t>
      </w:r>
      <w:r w:rsidR="00E07FE2" w:rsidRPr="006D331D">
        <w:rPr>
          <w:rFonts w:ascii="Calibri Light" w:hAnsi="Calibri Light" w:cs="Calibri Light"/>
          <w:noProof/>
          <w:sz w:val="21"/>
          <w:szCs w:val="21"/>
          <w:lang w:val="so-SO"/>
        </w:rPr>
        <w:t xml:space="preserve"> Carruurta leh heerkul sare iyo qandho (laga bilaabo 38 darajo) looma ogola inay yimaadaan xarunta xannaanada. Carruurtu waa inay qandho ka xoroobaan 24 saacadood ka hor intaanay dib ugu noqonin xannaanada.</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lang w:val="so-SO"/>
        </w:rPr>
        <w:t xml:space="preserve"> </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u w:val="single"/>
          <w:lang w:val="so-SO"/>
        </w:rPr>
        <w:t>Shuban / matag:</w:t>
      </w:r>
      <w:r w:rsidRPr="006D331D">
        <w:rPr>
          <w:rFonts w:ascii="Calibri Light" w:hAnsi="Calibri Light" w:cs="Calibri Light"/>
          <w:noProof/>
          <w:sz w:val="21"/>
          <w:szCs w:val="21"/>
          <w:lang w:val="so-SO"/>
        </w:rPr>
        <w:t xml:space="preserve"> Carruurta mataga ama shuban looma oggola inay aadaan xannaano-maalmeedka illaa 48 saacadood ka dib marka ugu horraysa matag ama shuban.</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lang w:val="so-SO"/>
        </w:rPr>
        <w:t xml:space="preserve"> </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u w:val="single"/>
          <w:lang w:val="so-SO"/>
        </w:rPr>
        <w:t>Injirta:</w:t>
      </w:r>
      <w:r w:rsidRPr="006D331D">
        <w:rPr>
          <w:rFonts w:ascii="Calibri Light" w:hAnsi="Calibri Light" w:cs="Calibri Light"/>
          <w:noProof/>
          <w:sz w:val="21"/>
          <w:szCs w:val="21"/>
          <w:lang w:val="so-SO"/>
        </w:rPr>
        <w:t xml:space="preserve"> Haddii ilmahaagu injirta yeesho, looma ogola inay tagaan xarunta xannaanada. Waa inaad si degdeg ah u billowdaa daaweynta madaxa (shambo, shanlada nit, iwm.). Waxa kaliya oo laguu ogol yahay inaad ku soo noqoto xarunta marka aad bilawdo daawaynta kowaad oo aad saxeexdo (waxa aad naga heli doontaa shahaado). Tan waxaa ku xigta daaweyn labaad</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lang w:val="so-SO"/>
        </w:rPr>
        <w:t>8-10 maalmood, mar labaad oo saxeex leh.</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lang w:val="so-SO"/>
        </w:rPr>
        <w:t xml:space="preserve"> </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u w:val="single"/>
          <w:lang w:val="so-SO"/>
        </w:rPr>
        <w:t xml:space="preserve">Cudurka gacanta, afka iyo cagaha: </w:t>
      </w:r>
      <w:r w:rsidRPr="006D331D">
        <w:rPr>
          <w:rFonts w:ascii="Calibri Light" w:hAnsi="Calibri Light" w:cs="Calibri Light"/>
          <w:noProof/>
          <w:sz w:val="21"/>
          <w:szCs w:val="21"/>
          <w:lang w:val="so-SO"/>
        </w:rPr>
        <w:t>Haddii ilmahaagu uu la ildaran yahay, looma ogola inay aado xanaanada. Aad buu u faafayaa. Inta badan, carruurta waxaa ka soo baxa finan gacmahooda, afkooda iyo lugaha, iyo inta badan sidoo kale qandho. Ilmahaagu waxa laga yaabaa inuu soo laabto oo keliya marka ay qandho ka madhan tahay oo aanay hadda naafo ahayn.</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lang w:val="so-SO"/>
        </w:rPr>
        <w:t xml:space="preserve"> </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u w:val="single"/>
          <w:lang w:val="so-SO"/>
        </w:rPr>
        <w:t xml:space="preserve">Qandho casaan ah: </w:t>
      </w:r>
      <w:r w:rsidRPr="006D331D">
        <w:rPr>
          <w:rFonts w:ascii="Calibri Light" w:hAnsi="Calibri Light" w:cs="Calibri Light"/>
          <w:noProof/>
          <w:sz w:val="21"/>
          <w:szCs w:val="21"/>
          <w:lang w:val="so-SO"/>
        </w:rPr>
        <w:t>Haddii ilmahaagu qaado, looma ogola inay aadaan xanaanada. Keliya ka dib daawaynta daawaynta iyo calaamaduhu hoos u dhacaan ayaa carruurta loo oggol yahay inay ku noqdaan xanaanada.</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lang w:val="so-SO"/>
        </w:rPr>
        <w:t xml:space="preserve"> </w:t>
      </w:r>
    </w:p>
    <w:p w:rsidR="00E07FE2" w:rsidRPr="006D331D" w:rsidRDefault="00E07FE2" w:rsidP="00E07FE2">
      <w:pPr>
        <w:rPr>
          <w:rFonts w:ascii="Calibri Light" w:hAnsi="Calibri Light" w:cs="Calibri Light"/>
          <w:noProof/>
          <w:sz w:val="21"/>
          <w:szCs w:val="21"/>
          <w:u w:val="single"/>
          <w:lang w:val="so-SO"/>
        </w:rPr>
      </w:pPr>
      <w:r w:rsidRPr="006D331D">
        <w:rPr>
          <w:rFonts w:ascii="Calibri Light" w:hAnsi="Calibri Light" w:cs="Calibri Light"/>
          <w:noProof/>
          <w:sz w:val="21"/>
          <w:szCs w:val="21"/>
          <w:u w:val="single"/>
          <w:lang w:val="so-SO"/>
        </w:rPr>
        <w:t>Xeerka guud:</w:t>
      </w:r>
    </w:p>
    <w:p w:rsidR="00E07FE2" w:rsidRPr="006D331D" w:rsidRDefault="00E07FE2" w:rsidP="00E07FE2">
      <w:pPr>
        <w:rPr>
          <w:rFonts w:ascii="Calibri Light" w:hAnsi="Calibri Light" w:cs="Calibri Light"/>
          <w:noProof/>
          <w:sz w:val="21"/>
          <w:szCs w:val="21"/>
          <w:lang w:val="so-SO"/>
        </w:rPr>
      </w:pPr>
      <w:r w:rsidRPr="006D331D">
        <w:rPr>
          <w:rFonts w:ascii="Calibri Light" w:hAnsi="Calibri Light" w:cs="Calibri Light"/>
          <w:noProof/>
          <w:sz w:val="21"/>
          <w:szCs w:val="21"/>
          <w:lang w:val="so-SO"/>
        </w:rPr>
        <w:t>Carruurtu waa inay booqdaan xarunta haddii ay caafimaad qabaan oo raaxo qabaan. Haddii aad wax su'aalo ah qabtid, fadlan xor u noqo inaad wacdo xarunta xannaanada.</w:t>
      </w:r>
    </w:p>
    <w:p w:rsidR="00E07FE2" w:rsidRPr="006D331D" w:rsidRDefault="00E07FE2">
      <w:pPr>
        <w:rPr>
          <w:rFonts w:ascii="Calibri Light" w:hAnsi="Calibri Light" w:cs="Calibri Light"/>
          <w:noProof/>
          <w:sz w:val="21"/>
          <w:szCs w:val="21"/>
          <w:lang w:val="so-SO"/>
        </w:rPr>
      </w:pPr>
      <w:r w:rsidRPr="006D331D">
        <w:rPr>
          <w:rFonts w:ascii="Calibri Light" w:hAnsi="Calibri Light" w:cs="Calibri Light"/>
          <w:noProof/>
          <w:sz w:val="21"/>
          <w:szCs w:val="21"/>
          <w:lang w:val="so-SO"/>
        </w:rPr>
        <w:t>Aad baad u mahadsantahay.</w:t>
      </w:r>
    </w:p>
    <w:sectPr w:rsidR="00E07FE2" w:rsidRPr="006D33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kit-standard">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E2"/>
    <w:rsid w:val="00054E0B"/>
    <w:rsid w:val="000F0A59"/>
    <w:rsid w:val="001A0A67"/>
    <w:rsid w:val="00326B49"/>
    <w:rsid w:val="006D331D"/>
    <w:rsid w:val="0080379F"/>
    <w:rsid w:val="00CD03A1"/>
    <w:rsid w:val="00E07FE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0509"/>
  <w15:chartTrackingRefBased/>
  <w15:docId w15:val="{3BB4E152-ECEF-8A46-9B8F-96C84306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3">
    <w:name w:val="s3"/>
    <w:basedOn w:val="Standard"/>
    <w:rsid w:val="00CD03A1"/>
    <w:pPr>
      <w:spacing w:before="100" w:beforeAutospacing="1" w:after="100" w:afterAutospacing="1"/>
    </w:pPr>
    <w:rPr>
      <w:rFonts w:ascii="Times New Roman" w:hAnsi="Times New Roman" w:cs="Times New Roman"/>
      <w:sz w:val="24"/>
      <w:szCs w:val="24"/>
    </w:rPr>
  </w:style>
  <w:style w:type="character" w:customStyle="1" w:styleId="s2">
    <w:name w:val="s2"/>
    <w:basedOn w:val="Absatz-Standardschriftart"/>
    <w:rsid w:val="00CD03A1"/>
  </w:style>
  <w:style w:type="character" w:customStyle="1" w:styleId="apple-converted-space">
    <w:name w:val="apple-converted-space"/>
    <w:basedOn w:val="Absatz-Standardschriftart"/>
    <w:rsid w:val="00CD03A1"/>
  </w:style>
  <w:style w:type="paragraph" w:styleId="StandardWeb">
    <w:name w:val="Normal (Web)"/>
    <w:basedOn w:val="Standard"/>
    <w:uiPriority w:val="99"/>
    <w:semiHidden/>
    <w:unhideWhenUsed/>
    <w:rsid w:val="00CD03A1"/>
    <w:pPr>
      <w:spacing w:before="100" w:beforeAutospacing="1" w:after="100" w:afterAutospacing="1"/>
    </w:pPr>
    <w:rPr>
      <w:rFonts w:ascii="Times New Roman" w:hAnsi="Times New Roman" w:cs="Times New Roman"/>
      <w:sz w:val="24"/>
      <w:szCs w:val="24"/>
    </w:rPr>
  </w:style>
  <w:style w:type="character" w:customStyle="1" w:styleId="s4">
    <w:name w:val="s4"/>
    <w:basedOn w:val="Absatz-Standardschriftart"/>
    <w:rsid w:val="00CD03A1"/>
  </w:style>
  <w:style w:type="character" w:customStyle="1" w:styleId="s5">
    <w:name w:val="s5"/>
    <w:basedOn w:val="Absatz-Standardschriftart"/>
    <w:rsid w:val="00CD03A1"/>
  </w:style>
  <w:style w:type="character" w:customStyle="1" w:styleId="s6">
    <w:name w:val="s6"/>
    <w:basedOn w:val="Absatz-Standardschriftart"/>
    <w:rsid w:val="00CD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Dalmar Abdi</dc:creator>
  <cp:keywords/>
  <dc:description/>
  <cp:lastModifiedBy>Rote Gruppe</cp:lastModifiedBy>
  <cp:revision>5</cp:revision>
  <dcterms:created xsi:type="dcterms:W3CDTF">2021-10-28T07:35:00Z</dcterms:created>
  <dcterms:modified xsi:type="dcterms:W3CDTF">2021-12-16T13:29:00Z</dcterms:modified>
</cp:coreProperties>
</file>